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91" w:rsidRDefault="00466E91" w:rsidP="00816846">
      <w:pPr>
        <w:pStyle w:val="Standard"/>
        <w:spacing w:line="360" w:lineRule="auto"/>
        <w:jc w:val="center"/>
        <w:rPr>
          <w:b/>
          <w:bCs/>
          <w:sz w:val="26"/>
          <w:szCs w:val="26"/>
          <w:u w:val="single"/>
        </w:rPr>
      </w:pPr>
    </w:p>
    <w:p w:rsidR="00466E91" w:rsidRDefault="00466E91" w:rsidP="00816846">
      <w:pPr>
        <w:pStyle w:val="Standard"/>
        <w:spacing w:line="360" w:lineRule="auto"/>
        <w:jc w:val="center"/>
        <w:rPr>
          <w:b/>
          <w:bCs/>
          <w:sz w:val="26"/>
          <w:szCs w:val="26"/>
          <w:u w:val="single"/>
        </w:rPr>
      </w:pPr>
    </w:p>
    <w:p w:rsidR="00A3683B" w:rsidRDefault="00A3683B" w:rsidP="00816846">
      <w:pPr>
        <w:pStyle w:val="Standard"/>
        <w:spacing w:line="360" w:lineRule="auto"/>
        <w:jc w:val="center"/>
        <w:rPr>
          <w:b/>
          <w:bCs/>
          <w:sz w:val="26"/>
          <w:szCs w:val="26"/>
          <w:u w:val="single"/>
        </w:rPr>
      </w:pPr>
    </w:p>
    <w:p w:rsidR="00816846" w:rsidRDefault="00B546B9" w:rsidP="00816846">
      <w:pPr>
        <w:pStyle w:val="Standard"/>
        <w:spacing w:line="360" w:lineRule="auto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REGULAMIN PRACOWNI  </w:t>
      </w:r>
      <w:r w:rsidR="00E53CF8">
        <w:rPr>
          <w:b/>
          <w:bCs/>
          <w:sz w:val="26"/>
          <w:szCs w:val="26"/>
          <w:u w:val="single"/>
        </w:rPr>
        <w:t xml:space="preserve">PLASTYCZNEJ I CERAMICZNEJ </w:t>
      </w:r>
      <w:bookmarkStart w:id="0" w:name="_GoBack"/>
      <w:bookmarkEnd w:id="0"/>
      <w:r w:rsidR="000B2C8A">
        <w:rPr>
          <w:b/>
          <w:bCs/>
          <w:sz w:val="26"/>
          <w:szCs w:val="26"/>
          <w:u w:val="single"/>
        </w:rPr>
        <w:t xml:space="preserve">GOK „HUTNIK” </w:t>
      </w:r>
      <w:r>
        <w:rPr>
          <w:b/>
          <w:bCs/>
          <w:sz w:val="26"/>
          <w:szCs w:val="26"/>
          <w:u w:val="single"/>
        </w:rPr>
        <w:t>W OKRESIE EPIDEMII COVID-19</w:t>
      </w:r>
    </w:p>
    <w:p w:rsidR="00466E91" w:rsidRDefault="00466E91" w:rsidP="00816846">
      <w:pPr>
        <w:pStyle w:val="Standard"/>
        <w:spacing w:line="360" w:lineRule="auto"/>
        <w:jc w:val="center"/>
        <w:rPr>
          <w:b/>
          <w:bCs/>
          <w:sz w:val="26"/>
          <w:szCs w:val="26"/>
          <w:u w:val="single"/>
        </w:rPr>
      </w:pPr>
    </w:p>
    <w:p w:rsidR="00816846" w:rsidRDefault="00816846" w:rsidP="00816846">
      <w:pPr>
        <w:pStyle w:val="Standard"/>
        <w:spacing w:line="360" w:lineRule="auto"/>
        <w:jc w:val="both"/>
        <w:rPr>
          <w:b/>
          <w:bCs/>
          <w:sz w:val="26"/>
          <w:szCs w:val="26"/>
          <w:u w:val="single"/>
        </w:rPr>
      </w:pPr>
    </w:p>
    <w:p w:rsidR="00E92810" w:rsidRDefault="00E92810" w:rsidP="00E92810">
      <w:pPr>
        <w:pStyle w:val="Standard"/>
        <w:spacing w:line="360" w:lineRule="auto"/>
        <w:jc w:val="both"/>
        <w:rPr>
          <w:sz w:val="26"/>
          <w:szCs w:val="26"/>
        </w:rPr>
      </w:pPr>
      <w:r w:rsidRPr="000B2C8A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773474">
        <w:rPr>
          <w:sz w:val="26"/>
          <w:szCs w:val="26"/>
        </w:rPr>
        <w:t xml:space="preserve">Na zajęcia w pracowni </w:t>
      </w:r>
      <w:r w:rsidR="00816846">
        <w:rPr>
          <w:sz w:val="26"/>
          <w:szCs w:val="26"/>
        </w:rPr>
        <w:t xml:space="preserve">uczęszczać </w:t>
      </w:r>
      <w:r w:rsidR="00773474">
        <w:rPr>
          <w:sz w:val="26"/>
          <w:szCs w:val="26"/>
        </w:rPr>
        <w:t xml:space="preserve">może </w:t>
      </w:r>
      <w:r>
        <w:rPr>
          <w:sz w:val="26"/>
          <w:szCs w:val="26"/>
        </w:rPr>
        <w:t>uczestnik</w:t>
      </w:r>
      <w:r w:rsidR="00816846">
        <w:rPr>
          <w:sz w:val="26"/>
          <w:szCs w:val="26"/>
        </w:rPr>
        <w:t xml:space="preserve"> bez objawów chorobowych sugerujących infekcję dróg oddechowych oraz gdy domownicy nie przebywają </w:t>
      </w:r>
      <w:r w:rsidR="00816846">
        <w:rPr>
          <w:sz w:val="26"/>
          <w:szCs w:val="26"/>
        </w:rPr>
        <w:br/>
        <w:t xml:space="preserve">na kwarantannie lub izolacji  w warunkach domowych lub w izolacji.   </w:t>
      </w:r>
    </w:p>
    <w:p w:rsidR="00816846" w:rsidRPr="00E92810" w:rsidRDefault="000B2C8A" w:rsidP="00E92810">
      <w:pPr>
        <w:pStyle w:val="Standard"/>
        <w:spacing w:line="360" w:lineRule="auto"/>
        <w:jc w:val="both"/>
        <w:rPr>
          <w:sz w:val="26"/>
          <w:szCs w:val="26"/>
        </w:rPr>
      </w:pPr>
      <w:r w:rsidRPr="000B2C8A">
        <w:rPr>
          <w:b/>
          <w:sz w:val="26"/>
          <w:szCs w:val="26"/>
        </w:rPr>
        <w:t>2.</w:t>
      </w:r>
      <w:r w:rsidR="00A3683B">
        <w:rPr>
          <w:b/>
          <w:sz w:val="26"/>
          <w:szCs w:val="26"/>
        </w:rPr>
        <w:t xml:space="preserve"> </w:t>
      </w:r>
      <w:r w:rsidR="00E92810">
        <w:rPr>
          <w:sz w:val="26"/>
          <w:szCs w:val="26"/>
        </w:rPr>
        <w:t>Przy wejściu do budynku GOK „Hutnik” obowiązuje zakrywanie nosa i ust.</w:t>
      </w:r>
      <w:r w:rsidR="00816846" w:rsidRPr="00E92810">
        <w:rPr>
          <w:sz w:val="26"/>
          <w:szCs w:val="26"/>
        </w:rPr>
        <w:t xml:space="preserve">                      </w:t>
      </w:r>
    </w:p>
    <w:p w:rsidR="00A3683B" w:rsidRDefault="000B2C8A" w:rsidP="00816846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 w:rsidR="00A3683B">
        <w:rPr>
          <w:b/>
          <w:bCs/>
          <w:sz w:val="26"/>
          <w:szCs w:val="26"/>
        </w:rPr>
        <w:t xml:space="preserve"> </w:t>
      </w:r>
      <w:r w:rsidR="00773474">
        <w:rPr>
          <w:sz w:val="26"/>
          <w:szCs w:val="26"/>
        </w:rPr>
        <w:t>Po</w:t>
      </w:r>
      <w:r w:rsidR="00816846">
        <w:rPr>
          <w:sz w:val="26"/>
          <w:szCs w:val="26"/>
        </w:rPr>
        <w:t xml:space="preserve"> wejściu do </w:t>
      </w:r>
      <w:r>
        <w:rPr>
          <w:sz w:val="26"/>
          <w:szCs w:val="26"/>
        </w:rPr>
        <w:t xml:space="preserve">budynku </w:t>
      </w:r>
      <w:r w:rsidR="00816846">
        <w:rPr>
          <w:sz w:val="26"/>
          <w:szCs w:val="26"/>
        </w:rPr>
        <w:t>należy obowiązkowo zdezynfekować ręce</w:t>
      </w:r>
      <w:r w:rsidR="00A3683B">
        <w:rPr>
          <w:sz w:val="26"/>
          <w:szCs w:val="26"/>
        </w:rPr>
        <w:t xml:space="preserve"> środkami dostępnymi przy wejściu do pracowni.</w:t>
      </w:r>
    </w:p>
    <w:p w:rsidR="00A3683B" w:rsidRDefault="00A3683B" w:rsidP="00816846">
      <w:pPr>
        <w:pStyle w:val="Standard"/>
        <w:spacing w:line="360" w:lineRule="auto"/>
        <w:jc w:val="both"/>
        <w:rPr>
          <w:sz w:val="26"/>
          <w:szCs w:val="26"/>
        </w:rPr>
      </w:pPr>
      <w:r w:rsidRPr="00A3683B"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Ustala się limit uczestników zajęć w pracowniach:</w:t>
      </w:r>
    </w:p>
    <w:p w:rsidR="00A3683B" w:rsidRDefault="00A3683B" w:rsidP="00816846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pracownia plastyczna – 10 uczestników i 1 instruktor</w:t>
      </w:r>
    </w:p>
    <w:p w:rsidR="00A3683B" w:rsidRDefault="00A3683B" w:rsidP="00816846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pracownia ceramiczna – 6 uczestników i 1 instruktor</w:t>
      </w:r>
    </w:p>
    <w:p w:rsidR="00773474" w:rsidRDefault="00A3683B" w:rsidP="00816846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816846">
        <w:rPr>
          <w:b/>
          <w:bCs/>
          <w:sz w:val="26"/>
          <w:szCs w:val="26"/>
        </w:rPr>
        <w:t xml:space="preserve">. </w:t>
      </w:r>
      <w:r w:rsidR="00773474">
        <w:rPr>
          <w:sz w:val="26"/>
          <w:szCs w:val="26"/>
        </w:rPr>
        <w:t>Zajęcia w pracowni</w:t>
      </w:r>
      <w:r w:rsidR="00D763AD">
        <w:rPr>
          <w:sz w:val="26"/>
          <w:szCs w:val="26"/>
        </w:rPr>
        <w:t>ach</w:t>
      </w:r>
      <w:r w:rsidR="00816846">
        <w:rPr>
          <w:sz w:val="26"/>
          <w:szCs w:val="26"/>
        </w:rPr>
        <w:t xml:space="preserve"> organizowane</w:t>
      </w:r>
      <w:r w:rsidR="00773474">
        <w:rPr>
          <w:sz w:val="26"/>
          <w:szCs w:val="26"/>
        </w:rPr>
        <w:t xml:space="preserve"> będą tak</w:t>
      </w:r>
      <w:r w:rsidR="00816846">
        <w:rPr>
          <w:sz w:val="26"/>
          <w:szCs w:val="26"/>
        </w:rPr>
        <w:t>, aby możliwe było zachowanie dystansu społec</w:t>
      </w:r>
      <w:r w:rsidR="00D763AD">
        <w:rPr>
          <w:sz w:val="26"/>
          <w:szCs w:val="26"/>
        </w:rPr>
        <w:t>znego (1,5 metra) między uczestnikami</w:t>
      </w:r>
      <w:r w:rsidR="00816846">
        <w:rPr>
          <w:sz w:val="26"/>
          <w:szCs w:val="26"/>
        </w:rPr>
        <w:t xml:space="preserve">. </w:t>
      </w:r>
    </w:p>
    <w:p w:rsidR="00816846" w:rsidRDefault="00A3683B" w:rsidP="00816846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816846">
        <w:rPr>
          <w:b/>
          <w:bCs/>
          <w:sz w:val="26"/>
          <w:szCs w:val="26"/>
        </w:rPr>
        <w:t xml:space="preserve">. </w:t>
      </w:r>
      <w:r w:rsidR="00816846">
        <w:rPr>
          <w:sz w:val="26"/>
          <w:szCs w:val="26"/>
        </w:rPr>
        <w:t xml:space="preserve">W trakcie trwania zajęć </w:t>
      </w:r>
      <w:r w:rsidR="00773474">
        <w:rPr>
          <w:sz w:val="26"/>
          <w:szCs w:val="26"/>
        </w:rPr>
        <w:t xml:space="preserve">pracownie </w:t>
      </w:r>
      <w:r w:rsidR="00816846">
        <w:rPr>
          <w:sz w:val="26"/>
          <w:szCs w:val="26"/>
        </w:rPr>
        <w:t xml:space="preserve">wietrzone </w:t>
      </w:r>
      <w:r w:rsidR="00A066D6">
        <w:rPr>
          <w:sz w:val="26"/>
          <w:szCs w:val="26"/>
        </w:rPr>
        <w:t xml:space="preserve">będą </w:t>
      </w:r>
      <w:r w:rsidR="00816846">
        <w:rPr>
          <w:sz w:val="26"/>
          <w:szCs w:val="26"/>
        </w:rPr>
        <w:t xml:space="preserve">co najmniej 1 raz na godzinę. </w:t>
      </w:r>
      <w:r w:rsidR="00816846">
        <w:rPr>
          <w:sz w:val="26"/>
          <w:szCs w:val="26"/>
        </w:rPr>
        <w:br/>
      </w:r>
      <w:r>
        <w:rPr>
          <w:b/>
          <w:bCs/>
          <w:sz w:val="26"/>
          <w:szCs w:val="26"/>
        </w:rPr>
        <w:t>7</w:t>
      </w:r>
      <w:r w:rsidR="00816846">
        <w:rPr>
          <w:b/>
          <w:bCs/>
          <w:sz w:val="26"/>
          <w:szCs w:val="26"/>
        </w:rPr>
        <w:t xml:space="preserve">. </w:t>
      </w:r>
      <w:r w:rsidR="00773474">
        <w:rPr>
          <w:sz w:val="26"/>
          <w:szCs w:val="26"/>
        </w:rPr>
        <w:t>W pracowni</w:t>
      </w:r>
      <w:r w:rsidR="00EC5A11">
        <w:rPr>
          <w:sz w:val="26"/>
          <w:szCs w:val="26"/>
        </w:rPr>
        <w:t>ach</w:t>
      </w:r>
      <w:r w:rsidR="00816846">
        <w:rPr>
          <w:sz w:val="26"/>
          <w:szCs w:val="26"/>
        </w:rPr>
        <w:t xml:space="preserve"> obowiązują ogólne zasady higieny: częste mycie rąk oraz unikanie dotykania oczu, nosa i ust.</w:t>
      </w:r>
    </w:p>
    <w:p w:rsidR="00816846" w:rsidRDefault="00A3683B" w:rsidP="00816846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816846">
        <w:rPr>
          <w:b/>
          <w:bCs/>
          <w:sz w:val="26"/>
          <w:szCs w:val="26"/>
        </w:rPr>
        <w:t>.</w:t>
      </w:r>
      <w:r w:rsidR="00816846">
        <w:rPr>
          <w:sz w:val="26"/>
          <w:szCs w:val="26"/>
        </w:rPr>
        <w:t xml:space="preserve"> W sytuacji, gdy u uczestnika zajęć, zaobserwuje się objawy, które mogą sugerować chorobę zakaźną, w tym kaszel, temperaturę wskazującą na stan podgorączkowy </w:t>
      </w:r>
      <w:r w:rsidR="00816846">
        <w:rPr>
          <w:sz w:val="26"/>
          <w:szCs w:val="26"/>
        </w:rPr>
        <w:br/>
        <w:t>lub gorączkę, zostanie on odizolowany od innych osób z zachowaniem dystansu minimum 2</w:t>
      </w:r>
      <w:r w:rsidR="00773474">
        <w:rPr>
          <w:sz w:val="26"/>
          <w:szCs w:val="26"/>
        </w:rPr>
        <w:t xml:space="preserve"> </w:t>
      </w:r>
      <w:r w:rsidR="00816846">
        <w:rPr>
          <w:sz w:val="26"/>
          <w:szCs w:val="26"/>
        </w:rPr>
        <w:t>m odległości. Następnie niezwłocznie rodzic/opiekun prawny zostanie telefonicznie poinformowany o konieczno</w:t>
      </w:r>
      <w:r w:rsidR="00773474">
        <w:rPr>
          <w:sz w:val="26"/>
          <w:szCs w:val="26"/>
        </w:rPr>
        <w:t>ści pilnego odebrania dziecka z pracowni</w:t>
      </w:r>
      <w:r w:rsidR="00816846">
        <w:rPr>
          <w:sz w:val="26"/>
          <w:szCs w:val="26"/>
        </w:rPr>
        <w:t>.</w:t>
      </w:r>
      <w:r w:rsidR="00816846">
        <w:rPr>
          <w:sz w:val="26"/>
          <w:szCs w:val="26"/>
        </w:rPr>
        <w:br/>
      </w:r>
      <w:r>
        <w:rPr>
          <w:b/>
          <w:bCs/>
          <w:sz w:val="26"/>
          <w:szCs w:val="26"/>
        </w:rPr>
        <w:t>9</w:t>
      </w:r>
      <w:r w:rsidR="00816846">
        <w:rPr>
          <w:b/>
          <w:bCs/>
          <w:sz w:val="26"/>
          <w:szCs w:val="26"/>
        </w:rPr>
        <w:t>.</w:t>
      </w:r>
      <w:r w:rsidR="00816846">
        <w:rPr>
          <w:sz w:val="26"/>
          <w:szCs w:val="26"/>
        </w:rPr>
        <w:t xml:space="preserve"> Dzieci mogą być </w:t>
      </w:r>
      <w:r w:rsidR="00773474">
        <w:rPr>
          <w:sz w:val="26"/>
          <w:szCs w:val="26"/>
        </w:rPr>
        <w:t xml:space="preserve">przyprowadzane i </w:t>
      </w:r>
      <w:r w:rsidR="00816846">
        <w:rPr>
          <w:sz w:val="26"/>
          <w:szCs w:val="26"/>
        </w:rPr>
        <w:t>odbierane przez rodziców/opiekunów lub osoby upoważnione, z zachowaniem minimum 1.5 m odstępu od innych</w:t>
      </w:r>
      <w:r w:rsidR="00773474">
        <w:rPr>
          <w:sz w:val="26"/>
          <w:szCs w:val="26"/>
        </w:rPr>
        <w:t xml:space="preserve"> osób przebywających w pracowni</w:t>
      </w:r>
      <w:r w:rsidR="00816846">
        <w:rPr>
          <w:sz w:val="26"/>
          <w:szCs w:val="26"/>
        </w:rPr>
        <w:t xml:space="preserve">. Osoby </w:t>
      </w:r>
      <w:r w:rsidR="00773474">
        <w:rPr>
          <w:sz w:val="26"/>
          <w:szCs w:val="26"/>
        </w:rPr>
        <w:t xml:space="preserve">przyprowadzające i </w:t>
      </w:r>
      <w:r w:rsidR="00816846">
        <w:rPr>
          <w:sz w:val="26"/>
          <w:szCs w:val="26"/>
        </w:rPr>
        <w:t>odbierające mają obowiązek zakrywania ust i nosa.</w:t>
      </w:r>
    </w:p>
    <w:p w:rsidR="00C55E04" w:rsidRDefault="00C55E04"/>
    <w:sectPr w:rsidR="00C55E04">
      <w:pgSz w:w="11906" w:h="16838"/>
      <w:pgMar w:top="1134" w:right="1134" w:bottom="82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A6432"/>
    <w:multiLevelType w:val="hybridMultilevel"/>
    <w:tmpl w:val="EDE02FB8"/>
    <w:lvl w:ilvl="0" w:tplc="FB266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46"/>
    <w:rsid w:val="000B2C8A"/>
    <w:rsid w:val="00466E91"/>
    <w:rsid w:val="00773474"/>
    <w:rsid w:val="00816846"/>
    <w:rsid w:val="00A066D6"/>
    <w:rsid w:val="00A3683B"/>
    <w:rsid w:val="00AE3D55"/>
    <w:rsid w:val="00B546B9"/>
    <w:rsid w:val="00C55E04"/>
    <w:rsid w:val="00D763AD"/>
    <w:rsid w:val="00E53CF8"/>
    <w:rsid w:val="00E92810"/>
    <w:rsid w:val="00EC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D033"/>
  <w15:chartTrackingRefBased/>
  <w15:docId w15:val="{CF714AD7-6355-43AE-9DA5-5D3F2706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68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10</cp:revision>
  <cp:lastPrinted>2020-09-29T08:19:00Z</cp:lastPrinted>
  <dcterms:created xsi:type="dcterms:W3CDTF">2020-09-29T08:00:00Z</dcterms:created>
  <dcterms:modified xsi:type="dcterms:W3CDTF">2020-09-30T07:43:00Z</dcterms:modified>
</cp:coreProperties>
</file>